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CCC75" w14:textId="77777777" w:rsidR="007B47F1" w:rsidRDefault="00000000">
      <w:pPr>
        <w:pStyle w:val="Akapitzlist"/>
        <w:spacing w:after="240"/>
        <w:ind w:left="4967" w:hanging="6"/>
        <w:jc w:val="right"/>
        <w:rPr>
          <w:rFonts w:cs="Calibri"/>
          <w:i/>
        </w:rPr>
      </w:pPr>
      <w:r>
        <w:rPr>
          <w:rFonts w:cs="Calibri"/>
          <w:i/>
        </w:rPr>
        <w:t>Załącznik do KARTY OCENY ZAŁOŻEŃ PROJEKTU INFORMATYCZNEGO NR 448</w:t>
      </w:r>
    </w:p>
    <w:tbl>
      <w:tblPr>
        <w:tblW w:w="15559" w:type="dxa"/>
        <w:tblLayout w:type="fixed"/>
        <w:tblLook w:val="01E0" w:firstRow="1" w:lastRow="1" w:firstColumn="1" w:lastColumn="1" w:noHBand="0" w:noVBand="0"/>
      </w:tblPr>
      <w:tblGrid>
        <w:gridCol w:w="561"/>
        <w:gridCol w:w="1134"/>
        <w:gridCol w:w="1844"/>
        <w:gridCol w:w="7938"/>
        <w:gridCol w:w="1844"/>
        <w:gridCol w:w="2238"/>
      </w:tblGrid>
      <w:tr w:rsidR="007B47F1" w14:paraId="0D10D93B" w14:textId="77777777">
        <w:tc>
          <w:tcPr>
            <w:tcW w:w="155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C7428" w14:textId="77777777" w:rsidR="007B47F1" w:rsidRDefault="00000000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Nazwa dokumentu: 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Opis założeń projektu informatycznego pn.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Ocalone dziedzictwo odkryte na nowo. Zabezpieczenie, opracowanie i digitalizacja zbiorów Biblioteki Kórnickiej wpisanych na listy UNESCO oraz kontynuacja procesu cyfryzacji najcenniejszych kolekcji z zasobu.”  – </w:t>
            </w:r>
            <w:r>
              <w:rPr>
                <w:rFonts w:ascii="Calibri" w:hAnsi="Calibri" w:cs="Calibri"/>
                <w:bCs/>
                <w:iCs/>
                <w:sz w:val="22"/>
                <w:szCs w:val="22"/>
              </w:rPr>
              <w:t>wnioskodawca: Minister Nauki i Szkolnictwa Wyższego, beneficjent: Polska Akademia Nauk Biblioteka Kórnicka</w:t>
            </w:r>
          </w:p>
        </w:tc>
      </w:tr>
      <w:tr w:rsidR="007B47F1" w14:paraId="0CFE6544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A76D6" w14:textId="77777777" w:rsidR="007B47F1" w:rsidRDefault="0000000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DD7BE" w14:textId="77777777" w:rsidR="007B47F1" w:rsidRDefault="0000000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A725C" w14:textId="77777777" w:rsidR="007B47F1" w:rsidRDefault="0000000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20133" w14:textId="77777777" w:rsidR="007B47F1" w:rsidRDefault="0000000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Treść uwagi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4C9D5" w14:textId="77777777" w:rsidR="007B47F1" w:rsidRDefault="0000000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FD516" w14:textId="77777777" w:rsidR="007B47F1" w:rsidRDefault="0000000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Odniesienie do uwagi</w:t>
            </w:r>
          </w:p>
        </w:tc>
      </w:tr>
      <w:tr w:rsidR="007B47F1" w14:paraId="645C22F4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FA4FE" w14:textId="77777777" w:rsidR="007B47F1" w:rsidRDefault="007B47F1">
            <w:pPr>
              <w:numPr>
                <w:ilvl w:val="0"/>
                <w:numId w:val="1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95C19" w14:textId="77777777" w:rsidR="007B47F1" w:rsidRDefault="0000000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EEAEC" w14:textId="77777777" w:rsidR="007B47F1" w:rsidRDefault="0000000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73048" w14:textId="77777777" w:rsidR="007B47F1" w:rsidRDefault="00000000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Opisując interesariuszy wykazani są  „studenci i nauczyciele akademiccy uczelni wyższych na terenie Wielkopolski” – a czy ww. Interesariusze z innych województw nie będą mogli korzystać?</w:t>
            </w:r>
          </w:p>
          <w:p w14:paraId="56D41E1C" w14:textId="77777777" w:rsidR="007B47F1" w:rsidRDefault="007B47F1">
            <w:pPr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3FDDA" w14:textId="77777777" w:rsidR="007B47F1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korektę opisu założeń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E5A55" w14:textId="77777777" w:rsidR="007B47F1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Uwaga uwzględniona, skorygowano zapis oraz szacunek wielkości grupy</w:t>
            </w:r>
          </w:p>
        </w:tc>
      </w:tr>
      <w:tr w:rsidR="007B47F1" w14:paraId="77078449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5CDB2" w14:textId="77777777" w:rsidR="007B47F1" w:rsidRDefault="007B47F1">
            <w:pPr>
              <w:numPr>
                <w:ilvl w:val="0"/>
                <w:numId w:val="1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10474" w14:textId="77777777" w:rsidR="007B47F1" w:rsidRDefault="0000000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480FF" w14:textId="77777777" w:rsidR="007B47F1" w:rsidRDefault="0000000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5B2F2" w14:textId="77777777" w:rsidR="007B47F1" w:rsidRDefault="00000000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Opisując interesariuszy wykazani są  „pracownicy instytucji i archiwów z regionu Wielkopolski” – a czy ww. Interesariusze z innych województw nie będą mogli korzystać?</w:t>
            </w:r>
          </w:p>
          <w:p w14:paraId="27EEC582" w14:textId="77777777" w:rsidR="007B47F1" w:rsidRDefault="007B47F1">
            <w:pPr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BCCAB" w14:textId="77777777" w:rsidR="007B47F1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korektę opisu założeń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777B0" w14:textId="77777777" w:rsidR="007B47F1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Uwaga uwzględniona, skorygowano zapis oraz szacunek wielkości grupy</w:t>
            </w:r>
          </w:p>
        </w:tc>
      </w:tr>
      <w:tr w:rsidR="007B47F1" w14:paraId="43AEA807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ACD31" w14:textId="77777777" w:rsidR="007B47F1" w:rsidRDefault="007B47F1">
            <w:pPr>
              <w:numPr>
                <w:ilvl w:val="0"/>
                <w:numId w:val="1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EC78F" w14:textId="77777777" w:rsidR="007B47F1" w:rsidRDefault="0000000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AB568" w14:textId="77777777" w:rsidR="007B47F1" w:rsidRDefault="0000000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E2562" w14:textId="77777777" w:rsidR="007B47F1" w:rsidRDefault="00000000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Opisując interesariuszy wykazani są  „uczniowie i nauczyciele szkół na terenie województwa wielkopolskiego” – a czy ww. Interesariusze z innych województw nie będą mogli korzystać?</w:t>
            </w:r>
          </w:p>
          <w:p w14:paraId="6B8CE8D5" w14:textId="77777777" w:rsidR="007B47F1" w:rsidRDefault="007B47F1">
            <w:pPr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D111E" w14:textId="77777777" w:rsidR="007B47F1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korektę opisu założeń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6685E" w14:textId="77777777" w:rsidR="007B47F1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Uwaga uwzględniona, skorygowano zapis, szacunek wielkości grupy pozostał bez zmian z powodu zdolności organizacyjnych PAN Biblioteka Kórnicka do przyjęcia gości</w:t>
            </w:r>
          </w:p>
        </w:tc>
      </w:tr>
      <w:tr w:rsidR="007B47F1" w14:paraId="48C0E73F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0F221" w14:textId="77777777" w:rsidR="007B47F1" w:rsidRDefault="007B47F1">
            <w:pPr>
              <w:numPr>
                <w:ilvl w:val="0"/>
                <w:numId w:val="1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5B0CE" w14:textId="77777777" w:rsidR="007B47F1" w:rsidRDefault="0000000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CC05A" w14:textId="77777777" w:rsidR="007B47F1" w:rsidRDefault="0000000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C1DBA" w14:textId="77777777" w:rsidR="007B47F1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Cel - 1. Korzyści: „Modernizacja infrastruktury teleinformatycznej do najnowszych standardów technologicznych, bezpieczeństwa i wydajności.”</w:t>
            </w:r>
          </w:p>
          <w:p w14:paraId="631D4B19" w14:textId="77777777" w:rsidR="007B47F1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Proszę o doprecyzowanie co dokładnie zostanie zmodernizowane?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6F8D0" w14:textId="77777777" w:rsidR="007B47F1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431A2" w14:textId="77777777" w:rsidR="007B47F1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Uwaga uwzględniona, doprecyzowano zapis</w:t>
            </w:r>
          </w:p>
        </w:tc>
      </w:tr>
      <w:tr w:rsidR="007B47F1" w14:paraId="5559348A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43C19" w14:textId="77777777" w:rsidR="007B47F1" w:rsidRDefault="007B47F1">
            <w:pPr>
              <w:numPr>
                <w:ilvl w:val="0"/>
                <w:numId w:val="1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24740" w14:textId="77777777" w:rsidR="007B47F1" w:rsidRDefault="0000000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4369F" w14:textId="77777777" w:rsidR="007B47F1" w:rsidRDefault="0000000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03979" w14:textId="77777777" w:rsidR="007B47F1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Nie wykazano wskaźników jakościowych, które pozwolą na właściwą ocenę efektów projektu, w szczególności, które np. potwierdzą wysoką jakość kopii cyfrowych realizowanych w ramach procesu digitalizacji.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983EB" w14:textId="77777777" w:rsidR="007B47F1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68140" w14:textId="77777777" w:rsidR="007B47F1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Dodano wskaźnik KPI 6A o wartościach w TB – początkowa 0, docelowa 10</w:t>
            </w:r>
          </w:p>
        </w:tc>
      </w:tr>
      <w:tr w:rsidR="007B47F1" w14:paraId="70592FD4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16620" w14:textId="77777777" w:rsidR="007B47F1" w:rsidRDefault="007B47F1">
            <w:pPr>
              <w:numPr>
                <w:ilvl w:val="0"/>
                <w:numId w:val="1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7CB38" w14:textId="77777777" w:rsidR="007B47F1" w:rsidRDefault="0000000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BE4E8" w14:textId="77777777" w:rsidR="007B47F1" w:rsidRDefault="0000000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4.2. Wykaz poszczególnych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pozycji kosztowych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96FA5" w14:textId="77777777" w:rsidR="007B47F1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W pozycji kosztowej pn.  „Oprogramowanie” zostały zawarte koszty tj.: konserwacja zbiorów, skanowanie, korekta itp. </w:t>
            </w:r>
          </w:p>
          <w:p w14:paraId="70CD0533" w14:textId="77777777" w:rsidR="007B47F1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Proszę o rozbicie kosztów na podkategorie i wydzielenie kosztów dot. samego oprogramowania oraz odrębnie digitalizacji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D63D3" w14:textId="77777777" w:rsidR="007B47F1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Proszę o korektę opisu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B5784" w14:textId="77777777" w:rsidR="007B47F1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Uwaga uwzględniona, rozbito koszty na dwie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pozycje z przyporządkowaniem zakresów.</w:t>
            </w:r>
          </w:p>
        </w:tc>
      </w:tr>
      <w:tr w:rsidR="007B47F1" w14:paraId="12533645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CBFCB" w14:textId="77777777" w:rsidR="007B47F1" w:rsidRDefault="007B47F1">
            <w:pPr>
              <w:numPr>
                <w:ilvl w:val="0"/>
                <w:numId w:val="1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69840" w14:textId="77777777" w:rsidR="007B47F1" w:rsidRDefault="0000000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BB05C" w14:textId="77777777" w:rsidR="007B47F1" w:rsidRDefault="0000000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4.2. Wykaz poszczególnych pozycji kosztowych 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97C7C" w14:textId="77777777" w:rsidR="007B47F1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 pozycji „Infrastruktura” jest wymiona również macierz dyskowa. Proszę o informacje czy do realizacji ww. usługi będzie wykorzystywana usługa chmurowa zewnętrzna czy własna infrastruktura serwerowa?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96A53" w14:textId="77777777" w:rsidR="007B47F1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wyjaśnienie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0E4B7" w14:textId="77777777" w:rsidR="007B47F1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Macierz dyskowa służy do przechowania danych podczas procesu digitalizacji lokalnie w siedzibie PAN Biblioteka Kórnicka. Infrastruktura udostępniająca użytkownikom materiały publicznie oraz zapewniająca logikę pracy Platformy Cyfrowej PAN Biblioteka Kórnicka jest zainstalowana w innej lokalizacji, na zewnętrznym hostingu.</w:t>
            </w:r>
          </w:p>
        </w:tc>
      </w:tr>
      <w:tr w:rsidR="007B47F1" w14:paraId="27A0E652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5BD3A" w14:textId="77777777" w:rsidR="007B47F1" w:rsidRDefault="007B47F1">
            <w:pPr>
              <w:numPr>
                <w:ilvl w:val="0"/>
                <w:numId w:val="1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90A78" w14:textId="77777777" w:rsidR="007B47F1" w:rsidRDefault="0000000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3AAD5" w14:textId="77777777" w:rsidR="007B47F1" w:rsidRDefault="0000000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4.2. Wykaz poszczególnych pozycji kosztowych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D965A" w14:textId="77777777" w:rsidR="007B47F1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Działania informacyjno-promocyjne zawierają koszty związane z przeprowadzeniem lekcji edukacyjnych. Proszę o rozważenie nagrania przykładowej lekcji z wykorzystaniem zdigitalizowanych materiałów i udostępnienie  w sieci.</w:t>
            </w:r>
          </w:p>
          <w:p w14:paraId="0E5DE6F8" w14:textId="77777777" w:rsidR="007B47F1" w:rsidRDefault="007B47F1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3727DA1" w14:textId="77777777" w:rsidR="007B47F1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Koszty przeprowadzenia lekcji edukacyjnych wykazane z pozycji kosztowej „Działania informacyjno-promocyjne” należy wykazać w pozycji kosztowej „Szkolenia”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A528C" w14:textId="77777777" w:rsidR="007B47F1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rozważenie propozycji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D7C28" w14:textId="77777777" w:rsidR="007B47F1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Uwaga uwzględniona</w:t>
            </w:r>
          </w:p>
        </w:tc>
      </w:tr>
      <w:tr w:rsidR="007B47F1" w14:paraId="46B3CA33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09ED2" w14:textId="77777777" w:rsidR="007B47F1" w:rsidRDefault="007B47F1">
            <w:pPr>
              <w:numPr>
                <w:ilvl w:val="0"/>
                <w:numId w:val="1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9BF9F" w14:textId="77777777" w:rsidR="007B47F1" w:rsidRDefault="0000000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90EBA" w14:textId="77777777" w:rsidR="007B47F1" w:rsidRDefault="0000000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4.2. Wykaz poszczególnych pozycji kosztowych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6D8DB" w14:textId="77777777" w:rsidR="007B47F1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kosztach ujętych w pozycji kosztowej „Infrastruktura” w kolumnie dot. opisu pozycji kosztowych (druga kolumna tabeli) w celu umożliwienia oceny efektywności kosztowej produktów projektu należy podać dodatkowo ogólną kwotę poniesioną na narzędzia digitalizacyjne.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9F085" w14:textId="77777777" w:rsidR="007B47F1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D098B" w14:textId="77777777" w:rsidR="007B47F1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Uwaga uwzględniona</w:t>
            </w:r>
          </w:p>
        </w:tc>
      </w:tr>
      <w:tr w:rsidR="007B47F1" w14:paraId="04D845BF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0E2E9" w14:textId="77777777" w:rsidR="007B47F1" w:rsidRDefault="007B47F1">
            <w:pPr>
              <w:numPr>
                <w:ilvl w:val="0"/>
                <w:numId w:val="1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E036C" w14:textId="77777777" w:rsidR="007B47F1" w:rsidRDefault="0000000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62CF6" w14:textId="77777777" w:rsidR="007B47F1" w:rsidRDefault="0000000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7B468" w14:textId="77777777" w:rsidR="007B47F1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Proponuje udostępnienie „Asystenta Czytelnia” z poziomu Kroniki.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0C7DB" w14:textId="77777777" w:rsidR="007B47F1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korektę opisu założeń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000BD" w14:textId="77777777" w:rsidR="007B47F1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Uwaga uwzględniona częściowo</w:t>
            </w:r>
          </w:p>
          <w:p w14:paraId="2A7926F5" w14:textId="77777777" w:rsidR="007B47F1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 ramach projektu zostanie przygotowane API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umożliwiające projektowi Kronik@ integrację z Asystentem Czytelnika i udostępnienie go z poziomu Kronik@. Projekt udostępni Kronik@ dokumentację i zapewni niezbędne wsparcie dla tego procesu. Biorąc jednak pod uwagę, że Asystent Czytelnika to narzędzie innowacyjne, którego ostateczny kształt może w trakcie badań potrzeb i testów z użytkownikami ulegać zmianom w naszej ocenie projekt nie powinien włączać do zakresu zadania, którego zakres będzie mógł być realnie zdefiniowany w przyszłości i to zarówno w zakresie możliwości Asystenta Czytelnika jak i potrzeb projektu Kronik@ w tym zakresie.</w:t>
            </w:r>
          </w:p>
        </w:tc>
      </w:tr>
      <w:tr w:rsidR="007B47F1" w14:paraId="4F57841B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86176" w14:textId="77777777" w:rsidR="007B47F1" w:rsidRDefault="007B47F1">
            <w:pPr>
              <w:numPr>
                <w:ilvl w:val="0"/>
                <w:numId w:val="1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FEB19" w14:textId="77777777" w:rsidR="007B47F1" w:rsidRDefault="0000000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AE20A" w14:textId="77777777" w:rsidR="007B47F1" w:rsidRDefault="0000000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E902A" w14:textId="77777777" w:rsidR="007B47F1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liście przepływów w zakresie przepływu, dla którego systemem docelowym jest Kronik@, wskazano, że do Kronik@ będą przekazywane m.in. „Zasoby</w:t>
            </w:r>
          </w:p>
          <w:p w14:paraId="2CDDA940" w14:textId="77777777" w:rsidR="007B47F1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Cyfrowe (metadane i/lub pliki tekstowe, graficzne, audio, wideo)”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2B7D1" w14:textId="77777777" w:rsidR="007B47F1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Proszę o potwierdzenie dokonania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ustaleń z MC w tym zakresie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AB6C0" w14:textId="77777777" w:rsidR="007B47F1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Uwaga uwzględniona</w:t>
            </w:r>
            <w:r w:rsidR="0066344B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3942B647" w14:textId="74F448E4" w:rsidR="0066344B" w:rsidRDefault="006634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 dniu 11.04. PAN Biblioteka Kórnicka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otrzymała maila od </w:t>
            </w:r>
            <w:r w:rsidRPr="0066344B">
              <w:rPr>
                <w:rFonts w:ascii="Calibri" w:hAnsi="Calibri" w:cs="Calibri"/>
                <w:sz w:val="22"/>
                <w:szCs w:val="22"/>
              </w:rPr>
              <w:t>Piotr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66344B">
              <w:rPr>
                <w:rFonts w:ascii="Calibri" w:hAnsi="Calibri" w:cs="Calibri"/>
                <w:sz w:val="22"/>
                <w:szCs w:val="22"/>
              </w:rPr>
              <w:t xml:space="preserve"> Wąsowski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ego z potwierdzeniem ustaleń w tym zakresie. </w:t>
            </w:r>
            <w:r w:rsidRPr="0066344B">
              <w:rPr>
                <w:rFonts w:ascii="Calibri" w:hAnsi="Calibri" w:cs="Calibri"/>
                <w:sz w:val="22"/>
                <w:szCs w:val="22"/>
              </w:rPr>
              <w:br/>
            </w:r>
          </w:p>
        </w:tc>
      </w:tr>
    </w:tbl>
    <w:p w14:paraId="6B73D021" w14:textId="77777777" w:rsidR="007B47F1" w:rsidRDefault="007B47F1">
      <w:pPr>
        <w:pStyle w:val="Akapitzlist"/>
        <w:ind w:left="0"/>
        <w:rPr>
          <w:rFonts w:cs="Calibri"/>
          <w:i/>
        </w:rPr>
      </w:pPr>
    </w:p>
    <w:sectPr w:rsidR="007B47F1">
      <w:footerReference w:type="even" r:id="rId8"/>
      <w:footerReference w:type="default" r:id="rId9"/>
      <w:footerReference w:type="first" r:id="rId10"/>
      <w:pgSz w:w="16838" w:h="11906" w:orient="landscape"/>
      <w:pgMar w:top="720" w:right="720" w:bottom="766" w:left="720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05526" w14:textId="77777777" w:rsidR="001974C7" w:rsidRDefault="001974C7">
      <w:r>
        <w:separator/>
      </w:r>
    </w:p>
  </w:endnote>
  <w:endnote w:type="continuationSeparator" w:id="0">
    <w:p w14:paraId="3157A695" w14:textId="77777777" w:rsidR="001974C7" w:rsidRDefault="00197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A22EC" w14:textId="03E30F71" w:rsidR="007B47F1" w:rsidRDefault="0066344B">
    <w:pPr>
      <w:pStyle w:val="Stopka"/>
      <w:ind w:right="360"/>
    </w:pPr>
    <w:r>
      <w:rPr>
        <w:noProof/>
      </w:rPr>
      <w:pict w14:anchorId="7A749C01">
        <v:shapetype id="_x0000_t202" coordsize="21600,21600" o:spt="202" path="m,l,21600r21600,l21600,xe">
          <v:stroke joinstyle="miter"/>
          <v:path gradientshapeok="t" o:connecttype="rect"/>
        </v:shapetype>
        <v:shape id="Frame1" o:spid="_x0000_s1025" type="#_x0000_t202" style="position:absolute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<v:fill opacity="0"/>
          <v:textbox style="mso-fit-shape-to-text:t" inset="0,0,0,0">
            <w:txbxContent>
              <w:p w14:paraId="48B1AA49" w14:textId="77777777" w:rsidR="007B47F1" w:rsidRDefault="00000000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</w:rPr>
                  <w:fldChar w:fldCharType="begin"/>
                </w:r>
                <w:r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>
                  <w:rPr>
                    <w:rStyle w:val="Numerstrony"/>
                  </w:rPr>
                  <w:t>0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20093" w14:textId="77777777" w:rsidR="007B47F1" w:rsidRDefault="00000000">
    <w:pPr>
      <w:pStyle w:val="Stopka"/>
      <w:jc w:val="right"/>
    </w:pPr>
    <w:r>
      <w:rPr>
        <w:rFonts w:ascii="Calibri" w:hAnsi="Calibri" w:cs="Calibri"/>
      </w:rPr>
      <w:t xml:space="preserve">Strona </w:t>
    </w:r>
    <w:r>
      <w:rPr>
        <w:rFonts w:ascii="Calibri" w:hAnsi="Calibri" w:cs="Calibri"/>
        <w:b/>
        <w:bCs/>
      </w:rPr>
      <w:fldChar w:fldCharType="begin"/>
    </w:r>
    <w:r>
      <w:rPr>
        <w:rFonts w:ascii="Calibri" w:hAnsi="Calibri" w:cs="Calibri"/>
        <w:b/>
        <w:bCs/>
      </w:rPr>
      <w:instrText xml:space="preserve"> PAGE </w:instrText>
    </w:r>
    <w:r>
      <w:rPr>
        <w:rFonts w:ascii="Calibri" w:hAnsi="Calibri" w:cs="Calibri"/>
        <w:b/>
        <w:bCs/>
      </w:rPr>
      <w:fldChar w:fldCharType="separate"/>
    </w:r>
    <w:r>
      <w:rPr>
        <w:rFonts w:ascii="Calibri" w:hAnsi="Calibri" w:cs="Calibri"/>
        <w:b/>
        <w:bCs/>
      </w:rPr>
      <w:t>4</w:t>
    </w:r>
    <w:r>
      <w:rPr>
        <w:rFonts w:ascii="Calibri" w:hAnsi="Calibri" w:cs="Calibri"/>
        <w:b/>
        <w:bCs/>
      </w:rPr>
      <w:fldChar w:fldCharType="end"/>
    </w:r>
    <w:r>
      <w:rPr>
        <w:rFonts w:ascii="Calibri" w:hAnsi="Calibri" w:cs="Calibri"/>
      </w:rPr>
      <w:t xml:space="preserve"> z </w:t>
    </w:r>
    <w:r>
      <w:rPr>
        <w:rFonts w:ascii="Calibri" w:hAnsi="Calibri" w:cs="Calibri"/>
        <w:b/>
        <w:bCs/>
      </w:rPr>
      <w:fldChar w:fldCharType="begin"/>
    </w:r>
    <w:r>
      <w:rPr>
        <w:rFonts w:ascii="Calibri" w:hAnsi="Calibri" w:cs="Calibri"/>
        <w:b/>
        <w:bCs/>
      </w:rPr>
      <w:instrText xml:space="preserve"> NUMPAGES </w:instrText>
    </w:r>
    <w:r>
      <w:rPr>
        <w:rFonts w:ascii="Calibri" w:hAnsi="Calibri" w:cs="Calibri"/>
        <w:b/>
        <w:bCs/>
      </w:rPr>
      <w:fldChar w:fldCharType="separate"/>
    </w:r>
    <w:r>
      <w:rPr>
        <w:rFonts w:ascii="Calibri" w:hAnsi="Calibri" w:cs="Calibri"/>
        <w:b/>
        <w:bCs/>
      </w:rPr>
      <w:t>4</w:t>
    </w:r>
    <w:r>
      <w:rPr>
        <w:rFonts w:ascii="Calibri" w:hAnsi="Calibri" w:cs="Calibri"/>
        <w:b/>
        <w:bCs/>
      </w:rPr>
      <w:fldChar w:fldCharType="end"/>
    </w:r>
  </w:p>
  <w:p w14:paraId="0FFCAD8B" w14:textId="77777777" w:rsidR="007B47F1" w:rsidRDefault="007B47F1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4C400" w14:textId="77777777" w:rsidR="007B47F1" w:rsidRDefault="00000000">
    <w:pPr>
      <w:pStyle w:val="Stopka"/>
      <w:jc w:val="right"/>
    </w:pPr>
    <w:r>
      <w:rPr>
        <w:rFonts w:ascii="Calibri" w:hAnsi="Calibri" w:cs="Calibri"/>
      </w:rPr>
      <w:t xml:space="preserve">Strona </w:t>
    </w:r>
    <w:r>
      <w:rPr>
        <w:rFonts w:ascii="Calibri" w:hAnsi="Calibri" w:cs="Calibri"/>
        <w:b/>
        <w:bCs/>
      </w:rPr>
      <w:fldChar w:fldCharType="begin"/>
    </w:r>
    <w:r>
      <w:rPr>
        <w:rFonts w:ascii="Calibri" w:hAnsi="Calibri" w:cs="Calibri"/>
        <w:b/>
        <w:bCs/>
      </w:rPr>
      <w:instrText xml:space="preserve"> PAGE </w:instrText>
    </w:r>
    <w:r>
      <w:rPr>
        <w:rFonts w:ascii="Calibri" w:hAnsi="Calibri" w:cs="Calibri"/>
        <w:b/>
        <w:bCs/>
      </w:rPr>
      <w:fldChar w:fldCharType="separate"/>
    </w:r>
    <w:r>
      <w:rPr>
        <w:rFonts w:ascii="Calibri" w:hAnsi="Calibri" w:cs="Calibri"/>
        <w:b/>
        <w:bCs/>
      </w:rPr>
      <w:t>4</w:t>
    </w:r>
    <w:r>
      <w:rPr>
        <w:rFonts w:ascii="Calibri" w:hAnsi="Calibri" w:cs="Calibri"/>
        <w:b/>
        <w:bCs/>
      </w:rPr>
      <w:fldChar w:fldCharType="end"/>
    </w:r>
    <w:r>
      <w:rPr>
        <w:rFonts w:ascii="Calibri" w:hAnsi="Calibri" w:cs="Calibri"/>
      </w:rPr>
      <w:t xml:space="preserve"> z </w:t>
    </w:r>
    <w:r>
      <w:rPr>
        <w:rFonts w:ascii="Calibri" w:hAnsi="Calibri" w:cs="Calibri"/>
        <w:b/>
        <w:bCs/>
      </w:rPr>
      <w:fldChar w:fldCharType="begin"/>
    </w:r>
    <w:r>
      <w:rPr>
        <w:rFonts w:ascii="Calibri" w:hAnsi="Calibri" w:cs="Calibri"/>
        <w:b/>
        <w:bCs/>
      </w:rPr>
      <w:instrText xml:space="preserve"> NUMPAGES </w:instrText>
    </w:r>
    <w:r>
      <w:rPr>
        <w:rFonts w:ascii="Calibri" w:hAnsi="Calibri" w:cs="Calibri"/>
        <w:b/>
        <w:bCs/>
      </w:rPr>
      <w:fldChar w:fldCharType="separate"/>
    </w:r>
    <w:r>
      <w:rPr>
        <w:rFonts w:ascii="Calibri" w:hAnsi="Calibri" w:cs="Calibri"/>
        <w:b/>
        <w:bCs/>
      </w:rPr>
      <w:t>4</w:t>
    </w:r>
    <w:r>
      <w:rPr>
        <w:rFonts w:ascii="Calibri" w:hAnsi="Calibri" w:cs="Calibri"/>
        <w:b/>
        <w:bCs/>
      </w:rPr>
      <w:fldChar w:fldCharType="end"/>
    </w:r>
  </w:p>
  <w:p w14:paraId="607FE5FA" w14:textId="77777777" w:rsidR="007B47F1" w:rsidRDefault="007B47F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FFA72" w14:textId="77777777" w:rsidR="001974C7" w:rsidRDefault="001974C7">
      <w:r>
        <w:separator/>
      </w:r>
    </w:p>
  </w:footnote>
  <w:footnote w:type="continuationSeparator" w:id="0">
    <w:p w14:paraId="04324DEA" w14:textId="77777777" w:rsidR="001974C7" w:rsidRDefault="001974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6E4759"/>
    <w:multiLevelType w:val="multilevel"/>
    <w:tmpl w:val="E92A82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E38350C"/>
    <w:multiLevelType w:val="multilevel"/>
    <w:tmpl w:val="7144A6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117946022">
    <w:abstractNumId w:val="1"/>
  </w:num>
  <w:num w:numId="2" w16cid:durableId="1987397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47F1"/>
    <w:rsid w:val="001974C7"/>
    <w:rsid w:val="0022118E"/>
    <w:rsid w:val="0066344B"/>
    <w:rsid w:val="007B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1D966"/>
  <w15:docId w15:val="{8A246362-6754-41B5-8A68-92E097C90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3F84"/>
    <w:rPr>
      <w:rFonts w:ascii="Helvetica" w:hAnsi="Helvetica"/>
    </w:rPr>
  </w:style>
  <w:style w:type="paragraph" w:styleId="Nagwek1">
    <w:name w:val="heading 1"/>
    <w:basedOn w:val="Normalny"/>
    <w:next w:val="Normalny"/>
    <w:qFormat/>
    <w:rsid w:val="00733F84"/>
    <w:pPr>
      <w:keepNext/>
      <w:spacing w:before="240" w:after="60"/>
      <w:outlineLvl w:val="0"/>
    </w:pPr>
    <w:rPr>
      <w:b/>
      <w:kern w:val="2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C02D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716149"/>
  </w:style>
  <w:style w:type="character" w:customStyle="1" w:styleId="FootnoteCharacters">
    <w:name w:val="Footnote Characters"/>
    <w:semiHidden/>
    <w:qFormat/>
    <w:rsid w:val="006117AC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uiPriority w:val="99"/>
    <w:semiHidden/>
    <w:qFormat/>
    <w:rsid w:val="00786CEF"/>
    <w:rPr>
      <w:sz w:val="16"/>
      <w:szCs w:val="16"/>
    </w:rPr>
  </w:style>
  <w:style w:type="character" w:customStyle="1" w:styleId="EndnoteCharacters">
    <w:name w:val="Endnote Characters"/>
    <w:qFormat/>
    <w:rsid w:val="008A0EF8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CD2FB4"/>
    <w:rPr>
      <w:rFonts w:ascii="Helvetica" w:hAnsi="Helvetica"/>
    </w:rPr>
  </w:style>
  <w:style w:type="character" w:customStyle="1" w:styleId="Nagwek2Znak">
    <w:name w:val="Nagłówek 2 Znak"/>
    <w:link w:val="Nagwek2"/>
    <w:uiPriority w:val="9"/>
    <w:qFormat/>
    <w:rsid w:val="00FC02D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redniasiatka1akcent2Znak">
    <w:name w:val="Średnia siatka 1 — akcent 2 Znak"/>
    <w:link w:val="redniasiatka1akcent21"/>
    <w:uiPriority w:val="34"/>
    <w:qFormat/>
    <w:rsid w:val="006C46F5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4465BE"/>
    <w:rPr>
      <w:color w:val="0563C1"/>
      <w:u w:val="single"/>
    </w:rPr>
  </w:style>
  <w:style w:type="character" w:customStyle="1" w:styleId="chat-linebody">
    <w:name w:val="chat-line__body"/>
    <w:qFormat/>
    <w:rsid w:val="003974EC"/>
  </w:style>
  <w:style w:type="character" w:customStyle="1" w:styleId="Tekstpodstawowy2Znak">
    <w:name w:val="Tekst podstawowy 2 Znak"/>
    <w:link w:val="Tekstpodstawowy2"/>
    <w:qFormat/>
    <w:rsid w:val="0006676A"/>
    <w:rPr>
      <w:rFonts w:ascii="Helvetica" w:hAnsi="Helvetica"/>
    </w:rPr>
  </w:style>
  <w:style w:type="character" w:customStyle="1" w:styleId="NagwekZnak">
    <w:name w:val="Nagłówek Znak"/>
    <w:link w:val="Nagwek"/>
    <w:uiPriority w:val="99"/>
    <w:qFormat/>
    <w:rsid w:val="0006676A"/>
    <w:rPr>
      <w:rFonts w:ascii="Arial" w:hAnsi="Arial"/>
      <w:sz w:val="24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25637B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sid w:val="001241C2"/>
    <w:rPr>
      <w:rFonts w:ascii="Helvetica" w:hAnsi="Helvetica"/>
    </w:rPr>
  </w:style>
  <w:style w:type="character" w:styleId="Nierozpoznanawzmianka">
    <w:name w:val="Unresolved Mention"/>
    <w:uiPriority w:val="99"/>
    <w:semiHidden/>
    <w:unhideWhenUsed/>
    <w:qFormat/>
    <w:rsid w:val="00063989"/>
    <w:rPr>
      <w:color w:val="605E5C"/>
      <w:shd w:val="clear" w:color="auto" w:fill="E1DFDD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Noto Sans"/>
      <w:sz w:val="28"/>
      <w:szCs w:val="28"/>
    </w:rPr>
  </w:style>
  <w:style w:type="paragraph" w:styleId="Tekstpodstawowy">
    <w:name w:val="Body Text"/>
    <w:basedOn w:val="Normalny"/>
    <w:rsid w:val="00733F84"/>
    <w:pPr>
      <w:jc w:val="both"/>
    </w:pPr>
    <w:rPr>
      <w:color w:val="000000"/>
    </w:rPr>
  </w:style>
  <w:style w:type="paragraph" w:styleId="Lista">
    <w:name w:val="List"/>
    <w:basedOn w:val="Tekstpodstawowy"/>
    <w:rPr>
      <w:rFonts w:cs="Noto Sans"/>
    </w:rPr>
  </w:style>
  <w:style w:type="paragraph" w:styleId="Legenda">
    <w:name w:val="caption"/>
    <w:basedOn w:val="Normalny"/>
    <w:next w:val="Normalny"/>
    <w:qFormat/>
    <w:rsid w:val="00AD559C"/>
    <w:pPr>
      <w:widowControl w:val="0"/>
    </w:pPr>
    <w:rPr>
      <w:rFonts w:ascii="Times New Roman" w:eastAsia="Arial Unicode MS" w:hAnsi="Times New Roman"/>
      <w:b/>
      <w:bCs/>
      <w:kern w:val="2"/>
      <w:sz w:val="24"/>
      <w:szCs w:val="24"/>
      <w:lang w:eastAsia="en-US"/>
    </w:rPr>
  </w:style>
  <w:style w:type="paragraph" w:customStyle="1" w:styleId="Index">
    <w:name w:val="Index"/>
    <w:basedOn w:val="Normalny"/>
    <w:qFormat/>
    <w:pPr>
      <w:suppressLineNumbers/>
    </w:pPr>
    <w:rPr>
      <w:rFonts w:cs="Noto Sans"/>
    </w:rPr>
  </w:style>
  <w:style w:type="paragraph" w:customStyle="1" w:styleId="TableText">
    <w:name w:val="Table Text"/>
    <w:qFormat/>
    <w:rsid w:val="00733F84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48"/>
        <w:tab w:val="left" w:pos="2520"/>
        <w:tab w:val="left" w:pos="2880"/>
        <w:tab w:val="left" w:pos="3240"/>
        <w:tab w:val="left" w:pos="3600"/>
        <w:tab w:val="left" w:pos="3948"/>
        <w:tab w:val="left" w:pos="4332"/>
        <w:tab w:val="left" w:pos="4668"/>
      </w:tabs>
    </w:pPr>
    <w:rPr>
      <w:rFonts w:ascii="Helvetica" w:hAnsi="Helvetica"/>
      <w:color w:val="000000"/>
      <w:lang w:val="en-US"/>
    </w:r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rsid w:val="0071614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117AC"/>
  </w:style>
  <w:style w:type="paragraph" w:styleId="Tekstkomentarza">
    <w:name w:val="annotation text"/>
    <w:basedOn w:val="Normalny"/>
    <w:link w:val="TekstkomentarzaZnak"/>
    <w:uiPriority w:val="99"/>
    <w:semiHidden/>
    <w:rsid w:val="00786CEF"/>
    <w:rPr>
      <w:lang w:val="x-none" w:eastAsia="x-none"/>
    </w:rPr>
  </w:style>
  <w:style w:type="paragraph" w:styleId="Tematkomentarza">
    <w:name w:val="annotation subject"/>
    <w:basedOn w:val="Tekstkomentarza"/>
    <w:next w:val="Tekstkomentarza"/>
    <w:semiHidden/>
    <w:qFormat/>
    <w:rsid w:val="00786CEF"/>
    <w:rPr>
      <w:b/>
      <w:bCs/>
    </w:rPr>
  </w:style>
  <w:style w:type="paragraph" w:styleId="Tekstdymka">
    <w:name w:val="Balloon Text"/>
    <w:basedOn w:val="Normalny"/>
    <w:semiHidden/>
    <w:qFormat/>
    <w:rsid w:val="00786CE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A0EF8"/>
  </w:style>
  <w:style w:type="paragraph" w:customStyle="1" w:styleId="Jasnasiatkaakcent31">
    <w:name w:val="Jasna siatka — akcent 31"/>
    <w:basedOn w:val="Normalny"/>
    <w:uiPriority w:val="34"/>
    <w:qFormat/>
    <w:rsid w:val="00025FD8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customStyle="1" w:styleId="redniasiatka1akcent21">
    <w:name w:val="Średnia siatka 1 — akcent 21"/>
    <w:basedOn w:val="Normalny"/>
    <w:link w:val="redniasiatka1akcent2Znak"/>
    <w:uiPriority w:val="34"/>
    <w:qFormat/>
    <w:rsid w:val="006C46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NormalnyWeb">
    <w:name w:val="Normal (Web)"/>
    <w:basedOn w:val="Normalny"/>
    <w:uiPriority w:val="99"/>
    <w:unhideWhenUsed/>
    <w:qFormat/>
    <w:rsid w:val="004465BE"/>
    <w:pPr>
      <w:spacing w:beforeAutospacing="1" w:afterAutospacing="1"/>
    </w:pPr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09034F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qFormat/>
    <w:rsid w:val="0006676A"/>
    <w:pPr>
      <w:spacing w:after="120" w:line="480" w:lineRule="auto"/>
    </w:pPr>
  </w:style>
  <w:style w:type="paragraph" w:styleId="Nagwek">
    <w:name w:val="header"/>
    <w:basedOn w:val="Normalny"/>
    <w:link w:val="NagwekZnak"/>
    <w:uiPriority w:val="99"/>
    <w:unhideWhenUsed/>
    <w:rsid w:val="0006676A"/>
    <w:pPr>
      <w:tabs>
        <w:tab w:val="center" w:pos="4680"/>
        <w:tab w:val="right" w:pos="9360"/>
      </w:tabs>
    </w:pPr>
    <w:rPr>
      <w:rFonts w:ascii="Arial" w:hAnsi="Arial"/>
      <w:sz w:val="24"/>
      <w:lang w:eastAsia="en-US"/>
    </w:rPr>
  </w:style>
  <w:style w:type="paragraph" w:customStyle="1" w:styleId="FrameContents">
    <w:name w:val="Frame Contents"/>
    <w:basedOn w:val="Normalny"/>
    <w:qFormat/>
  </w:style>
  <w:style w:type="table" w:styleId="Tabela-Siatka">
    <w:name w:val="Table Grid"/>
    <w:basedOn w:val="Standardowy"/>
    <w:uiPriority w:val="39"/>
    <w:rsid w:val="00211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  <a:ln w="2540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1B8FC-37EF-F545-9AB0-4B1C1B9AA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781</Words>
  <Characters>4688</Characters>
  <Application>Microsoft Office Word</Application>
  <DocSecurity>0</DocSecurity>
  <Lines>39</Lines>
  <Paragraphs>10</Paragraphs>
  <ScaleCrop>false</ScaleCrop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uwag</dc:title>
  <dc:subject/>
  <dc:creator>Dariusz Nowak-Nova</dc:creator>
  <dc:description/>
  <cp:lastModifiedBy>Aleksandra Losik-Sidorska</cp:lastModifiedBy>
  <cp:revision>18</cp:revision>
  <cp:lastPrinted>2025-04-09T12:29:00Z</cp:lastPrinted>
  <dcterms:created xsi:type="dcterms:W3CDTF">2025-04-08T14:17:00Z</dcterms:created>
  <dcterms:modified xsi:type="dcterms:W3CDTF">2025-04-11T10:24:00Z</dcterms:modified>
  <dc:language>en-DK</dc:language>
</cp:coreProperties>
</file>